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1277"/>
        <w:gridCol w:w="3908"/>
        <w:gridCol w:w="1277"/>
        <w:gridCol w:w="1968"/>
      </w:tblGrid>
      <w:tr w:rsidR="009D470F" w:rsidTr="009D470F">
        <w:trPr>
          <w:trHeight w:val="565"/>
          <w:jc w:val="center"/>
        </w:trPr>
        <w:tc>
          <w:tcPr>
            <w:tcW w:w="10615" w:type="dxa"/>
            <w:gridSpan w:val="5"/>
            <w:hideMark/>
          </w:tcPr>
          <w:p w:rsidR="009D470F" w:rsidRDefault="009D470F">
            <w:pPr>
              <w:pStyle w:val="Titolo1"/>
              <w:tabs>
                <w:tab w:val="left" w:pos="0"/>
                <w:tab w:val="left" w:pos="432"/>
              </w:tabs>
              <w:spacing w:before="0" w:after="0" w:line="256" w:lineRule="auto"/>
              <w:jc w:val="center"/>
              <w:rPr>
                <w:spacing w:val="40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-250190</wp:posOffset>
                  </wp:positionH>
                  <wp:positionV relativeFrom="paragraph">
                    <wp:posOffset>-65405</wp:posOffset>
                  </wp:positionV>
                  <wp:extent cx="1463675" cy="1356360"/>
                  <wp:effectExtent l="0" t="0" r="3175" b="0"/>
                  <wp:wrapNone/>
                  <wp:docPr id="4" name="Immagine 4" descr="logo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35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40"/>
                <w:sz w:val="28"/>
                <w:szCs w:val="28"/>
                <w:lang w:eastAsia="en-US"/>
              </w:rPr>
              <w:t>ISTITUTO COMPRENSIVO STATALE</w:t>
            </w:r>
          </w:p>
          <w:p w:rsidR="009D470F" w:rsidRDefault="009D470F">
            <w:pPr>
              <w:pStyle w:val="Standard"/>
              <w:tabs>
                <w:tab w:val="left" w:pos="1169"/>
                <w:tab w:val="center" w:pos="5199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spacing w:val="40"/>
                <w:sz w:val="28"/>
                <w:szCs w:val="28"/>
                <w:lang w:eastAsia="en-US"/>
              </w:rPr>
              <w:tab/>
            </w:r>
            <w:r>
              <w:rPr>
                <w:b/>
                <w:bCs/>
                <w:i/>
                <w:spacing w:val="40"/>
                <w:sz w:val="28"/>
                <w:szCs w:val="28"/>
                <w:lang w:eastAsia="en-US"/>
              </w:rPr>
              <w:tab/>
              <w:t>FRANCESCO RISO</w:t>
            </w:r>
          </w:p>
        </w:tc>
      </w:tr>
      <w:tr w:rsidR="009D470F" w:rsidTr="009D470F">
        <w:trPr>
          <w:trHeight w:val="846"/>
          <w:jc w:val="center"/>
        </w:trPr>
        <w:tc>
          <w:tcPr>
            <w:tcW w:w="2190" w:type="dxa"/>
            <w:vMerge w:val="restart"/>
          </w:tcPr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78180" cy="739140"/>
                  <wp:effectExtent l="0" t="0" r="7620" b="3810"/>
                  <wp:docPr id="3" name="Immagine 3" descr="https://encrypted-tbn2.gstatic.com/images?q=tbn:ANd9GcTHD5wWGGSZG3gWLy81aFaNKxXk4C5U6ZRZ-QZW_f9WZOXjLkucIP-t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2.gstatic.com/images?q=tbn:ANd9GcTHD5wWGGSZG3gWLy81aFaNKxXk4C5U6ZRZ-QZW_f9WZOXjLkucIP-t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vMerge w:val="restart"/>
          </w:tcPr>
          <w:p w:rsidR="009D470F" w:rsidRDefault="009D470F">
            <w:pPr>
              <w:pStyle w:val="Standard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Via Manzoni, 2 - 90040</w:t>
            </w: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i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ISOLA DELLE FEMMINE</w:t>
            </w: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i/>
                <w:sz w:val="15"/>
                <w:szCs w:val="15"/>
                <w:lang w:eastAsia="en-US"/>
              </w:rPr>
            </w:pPr>
            <w:r>
              <w:rPr>
                <w:i/>
                <w:sz w:val="15"/>
                <w:szCs w:val="15"/>
                <w:lang w:eastAsia="en-US"/>
              </w:rPr>
              <w:t>TEL. 091/ 8679278</w:t>
            </w: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rStyle w:val="Internetlink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E-mail</w:t>
            </w:r>
            <w:r>
              <w:rPr>
                <w:i/>
                <w:sz w:val="15"/>
                <w:szCs w:val="15"/>
                <w:lang w:eastAsia="en-US"/>
              </w:rPr>
              <w:t xml:space="preserve">: </w:t>
            </w:r>
            <w:hyperlink r:id="rId7" w:history="1">
              <w:r>
                <w:rPr>
                  <w:rStyle w:val="Collegamentoipertestuale"/>
                  <w:i/>
                  <w:sz w:val="15"/>
                  <w:szCs w:val="15"/>
                  <w:lang w:eastAsia="en-US"/>
                </w:rPr>
                <w:t>paic834001@istruzione.it</w:t>
              </w:r>
            </w:hyperlink>
          </w:p>
          <w:p w:rsidR="009D470F" w:rsidRDefault="009D470F">
            <w:pPr>
              <w:pStyle w:val="Standard"/>
              <w:spacing w:line="256" w:lineRule="auto"/>
              <w:jc w:val="center"/>
            </w:pPr>
            <w:r>
              <w:rPr>
                <w:rStyle w:val="Internetlink"/>
                <w:b/>
                <w:i/>
                <w:sz w:val="15"/>
                <w:szCs w:val="15"/>
                <w:lang w:eastAsia="en-US"/>
              </w:rPr>
              <w:t>PEC</w:t>
            </w:r>
            <w:r>
              <w:rPr>
                <w:rStyle w:val="Internetlink"/>
                <w:i/>
                <w:sz w:val="15"/>
                <w:szCs w:val="15"/>
                <w:lang w:eastAsia="en-US"/>
              </w:rPr>
              <w:t xml:space="preserve">: </w:t>
            </w:r>
            <w:hyperlink r:id="rId8" w:history="1">
              <w:r>
                <w:rPr>
                  <w:rStyle w:val="Collegamentoipertestuale"/>
                  <w:i/>
                  <w:sz w:val="15"/>
                  <w:szCs w:val="15"/>
                  <w:lang w:eastAsia="en-US"/>
                </w:rPr>
                <w:t>paic834001@</w:t>
              </w:r>
            </w:hyperlink>
            <w:hyperlink r:id="rId9" w:history="1">
              <w:r>
                <w:rPr>
                  <w:rStyle w:val="Collegamentoipertestuale"/>
                  <w:i/>
                  <w:sz w:val="15"/>
                  <w:szCs w:val="15"/>
                  <w:lang w:eastAsia="en-US"/>
                </w:rPr>
                <w:t>pec.</w:t>
              </w:r>
            </w:hyperlink>
            <w:hyperlink r:id="rId10" w:history="1">
              <w:r>
                <w:rPr>
                  <w:rStyle w:val="Collegamentoipertestuale"/>
                  <w:i/>
                  <w:sz w:val="15"/>
                  <w:szCs w:val="15"/>
                  <w:lang w:eastAsia="en-US"/>
                </w:rPr>
                <w:t>istruzione.it</w:t>
              </w:r>
            </w:hyperlink>
          </w:p>
          <w:p w:rsidR="009D470F" w:rsidRDefault="00FF4309">
            <w:pPr>
              <w:pStyle w:val="Standard"/>
              <w:tabs>
                <w:tab w:val="left" w:pos="432"/>
                <w:tab w:val="left" w:pos="864"/>
              </w:tabs>
              <w:spacing w:line="256" w:lineRule="auto"/>
              <w:ind w:left="432" w:hanging="432"/>
              <w:jc w:val="center"/>
              <w:rPr>
                <w:i/>
                <w:sz w:val="15"/>
                <w:szCs w:val="15"/>
                <w:lang w:eastAsia="en-US"/>
              </w:rPr>
            </w:pPr>
            <w:hyperlink r:id="rId11" w:history="1">
              <w:r w:rsidR="009D470F">
                <w:rPr>
                  <w:rStyle w:val="Collegamentoipertestuale"/>
                  <w:i/>
                  <w:sz w:val="15"/>
                  <w:szCs w:val="15"/>
                  <w:lang w:eastAsia="en-US"/>
                </w:rPr>
                <w:t>http://www.icfrancescoriso.gov.it/</w:t>
              </w:r>
            </w:hyperlink>
          </w:p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sz w:val="15"/>
                <w:szCs w:val="15"/>
                <w:lang w:eastAsia="en-US"/>
              </w:rPr>
              <w:t>PAIC834001 - CF 97154380824</w:t>
            </w:r>
          </w:p>
        </w:tc>
        <w:tc>
          <w:tcPr>
            <w:tcW w:w="1276" w:type="dxa"/>
            <w:hideMark/>
          </w:tcPr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10540"/>
                  <wp:effectExtent l="0" t="0" r="0" b="3810"/>
                  <wp:docPr id="2" name="Immagine 2" descr="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hideMark/>
          </w:tcPr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86740" cy="396240"/>
                  <wp:effectExtent l="0" t="0" r="3810" b="3810"/>
                  <wp:docPr id="1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70F" w:rsidTr="009D470F">
        <w:trPr>
          <w:trHeight w:val="774"/>
          <w:jc w:val="center"/>
        </w:trPr>
        <w:tc>
          <w:tcPr>
            <w:tcW w:w="10615" w:type="dxa"/>
            <w:vMerge/>
            <w:vAlign w:val="center"/>
            <w:hideMark/>
          </w:tcPr>
          <w:p w:rsidR="009D470F" w:rsidRDefault="009D470F">
            <w:pPr>
              <w:widowControl/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470F" w:rsidRDefault="009D470F">
            <w:pPr>
              <w:widowControl/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906" w:type="dxa"/>
            <w:vMerge/>
            <w:vAlign w:val="center"/>
            <w:hideMark/>
          </w:tcPr>
          <w:p w:rsidR="009D470F" w:rsidRDefault="009D470F">
            <w:pPr>
              <w:widowControl/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hideMark/>
          </w:tcPr>
          <w:p w:rsidR="009D470F" w:rsidRDefault="009D470F">
            <w:pPr>
              <w:pStyle w:val="Titolo1"/>
              <w:tabs>
                <w:tab w:val="left" w:pos="432"/>
                <w:tab w:val="left" w:pos="864"/>
              </w:tabs>
              <w:spacing w:before="0" w:after="0" w:line="276" w:lineRule="auto"/>
              <w:jc w:val="center"/>
              <w:rPr>
                <w:b w:val="0"/>
                <w:bCs w:val="0"/>
                <w:i/>
                <w:iCs/>
                <w:sz w:val="14"/>
                <w:szCs w:val="14"/>
                <w:lang w:eastAsia="en-US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  <w:lang w:eastAsia="en-US"/>
              </w:rPr>
              <w:t>R</w:t>
            </w:r>
            <w:r>
              <w:rPr>
                <w:b w:val="0"/>
                <w:bCs w:val="0"/>
                <w:i/>
                <w:iCs/>
                <w:sz w:val="14"/>
                <w:szCs w:val="14"/>
                <w:lang w:eastAsia="en-US"/>
              </w:rPr>
              <w:t>egione Siciliana</w:t>
            </w: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i/>
                <w:iCs/>
                <w:sz w:val="12"/>
                <w:szCs w:val="12"/>
                <w:lang w:eastAsia="en-US"/>
              </w:rPr>
              <w:t>Direzione Scolastica Regionale</w:t>
            </w:r>
          </w:p>
        </w:tc>
        <w:tc>
          <w:tcPr>
            <w:tcW w:w="1967" w:type="dxa"/>
            <w:hideMark/>
          </w:tcPr>
          <w:p w:rsidR="009D470F" w:rsidRDefault="009D470F">
            <w:pPr>
              <w:pStyle w:val="Titolo11"/>
              <w:tabs>
                <w:tab w:val="left" w:pos="0"/>
              </w:tabs>
              <w:spacing w:line="256" w:lineRule="auto"/>
              <w:rPr>
                <w:rFonts w:eastAsia="Microsoft YaHei"/>
                <w:b w:val="0"/>
                <w:bCs w:val="0"/>
                <w:i/>
                <w:iCs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eastAsia="Microsoft YaHei"/>
                <w:b w:val="0"/>
                <w:bCs w:val="0"/>
                <w:i/>
                <w:iCs/>
                <w:kern w:val="2"/>
                <w:sz w:val="14"/>
                <w:szCs w:val="14"/>
                <w:lang w:eastAsia="zh-CN" w:bidi="hi-IN"/>
              </w:rPr>
              <w:t>Unione Europea</w:t>
            </w:r>
          </w:p>
          <w:p w:rsidR="009D470F" w:rsidRDefault="009D470F">
            <w:pPr>
              <w:pStyle w:val="Titolo11"/>
              <w:tabs>
                <w:tab w:val="left" w:pos="0"/>
              </w:tabs>
              <w:spacing w:line="256" w:lineRule="auto"/>
              <w:rPr>
                <w:rFonts w:eastAsia="Microsoft YaHei"/>
                <w:b w:val="0"/>
                <w:bCs w:val="0"/>
                <w:i/>
                <w:iCs/>
                <w:kern w:val="2"/>
                <w:sz w:val="12"/>
                <w:szCs w:val="12"/>
                <w:lang w:eastAsia="zh-CN" w:bidi="hi-IN"/>
              </w:rPr>
            </w:pPr>
            <w:r>
              <w:rPr>
                <w:rFonts w:eastAsia="Microsoft YaHei"/>
                <w:b w:val="0"/>
                <w:bCs w:val="0"/>
                <w:i/>
                <w:iCs/>
                <w:kern w:val="2"/>
                <w:sz w:val="12"/>
                <w:szCs w:val="12"/>
                <w:lang w:eastAsia="zh-CN" w:bidi="hi-IN"/>
              </w:rPr>
              <w:t>Fondo Europeo Sviluppo Regionale</w:t>
            </w:r>
          </w:p>
          <w:p w:rsidR="009D470F" w:rsidRDefault="009D470F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Microsoft YaHei"/>
                <w:i/>
                <w:iCs/>
                <w:kern w:val="2"/>
                <w:sz w:val="12"/>
                <w:szCs w:val="12"/>
                <w:lang w:eastAsia="zh-CN" w:bidi="hi-IN"/>
              </w:rPr>
              <w:t>Fondo Sociale Europeo</w:t>
            </w:r>
          </w:p>
        </w:tc>
      </w:tr>
    </w:tbl>
    <w:p w:rsidR="009D470F" w:rsidRDefault="009D470F" w:rsidP="009D470F">
      <w:pPr>
        <w:pStyle w:val="Intestazione"/>
      </w:pP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A.S. 2018-19</w:t>
      </w:r>
    </w:p>
    <w:p w:rsidR="009D470F" w:rsidRDefault="009D470F" w:rsidP="009D470F">
      <w:pPr>
        <w:spacing w:line="48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PIANO DIDATTICO PERSONALIZZATO</w:t>
      </w:r>
    </w:p>
    <w:p w:rsidR="009D470F" w:rsidRDefault="009D470F" w:rsidP="009D470F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 alunni stranieri</w:t>
      </w: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D470F" w:rsidRDefault="009D470F" w:rsidP="009D470F">
      <w:pPr>
        <w:autoSpaceDE w:val="0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D470F" w:rsidRDefault="009D470F" w:rsidP="009D470F">
      <w:pPr>
        <w:spacing w:before="28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Alunno/a</w:t>
      </w:r>
      <w:r>
        <w:rPr>
          <w:rFonts w:ascii="Comic Sans MS" w:hAnsi="Comic Sans MS"/>
          <w:sz w:val="24"/>
          <w:szCs w:val="24"/>
        </w:rPr>
        <w:t>: __________________________</w:t>
      </w:r>
    </w:p>
    <w:p w:rsidR="009D470F" w:rsidRDefault="009D470F" w:rsidP="009D470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9D470F" w:rsidRDefault="009D470F" w:rsidP="009D470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Classe</w:t>
      </w:r>
      <w:r>
        <w:rPr>
          <w:rFonts w:ascii="Comic Sans MS" w:hAnsi="Comic Sans MS"/>
          <w:sz w:val="24"/>
          <w:szCs w:val="24"/>
        </w:rPr>
        <w:t>: ______________</w:t>
      </w:r>
    </w:p>
    <w:p w:rsidR="009D470F" w:rsidRDefault="009D470F" w:rsidP="009D470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Coordinatore di classe</w:t>
      </w:r>
      <w:r>
        <w:rPr>
          <w:rFonts w:ascii="Comic Sans MS" w:hAnsi="Comic Sans MS"/>
          <w:sz w:val="24"/>
          <w:szCs w:val="24"/>
        </w:rPr>
        <w:t>: _________________________</w:t>
      </w:r>
    </w:p>
    <w:p w:rsidR="009D470F" w:rsidRDefault="009D470F" w:rsidP="009D470F">
      <w:pPr>
        <w:spacing w:line="480" w:lineRule="auto"/>
        <w:jc w:val="both"/>
        <w:rPr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La compilazione del PDP è effettuata dopo un periodo di osservazione dell’allievo, entro il primo quadrimestre. Il PDP viene  deliberato dal Consiglio di classe, firmato dal Dirigente Scolastico, dai docenti e dalla famigli</w:t>
      </w:r>
      <w:bookmarkStart w:id="0" w:name="gjdgxs"/>
      <w:bookmarkEnd w:id="0"/>
      <w:r>
        <w:rPr>
          <w:rFonts w:ascii="Comic Sans MS" w:hAnsi="Comic Sans MS"/>
          <w:b/>
          <w:sz w:val="22"/>
          <w:szCs w:val="22"/>
        </w:rPr>
        <w:t>a.</w:t>
      </w:r>
    </w:p>
    <w:p w:rsidR="007F779C" w:rsidRPr="007F779C" w:rsidRDefault="009D470F" w:rsidP="007F779C">
      <w:pPr>
        <w:keepNext/>
        <w:spacing w:before="240" w:after="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SEZIONE </w:t>
      </w:r>
      <w:r w:rsidR="007F779C">
        <w:rPr>
          <w:b/>
          <w:sz w:val="32"/>
          <w:szCs w:val="32"/>
        </w:rPr>
        <w:t xml:space="preserve">A </w:t>
      </w:r>
    </w:p>
    <w:p w:rsidR="007F779C" w:rsidRPr="007F779C" w:rsidRDefault="007F779C" w:rsidP="007F779C">
      <w:pPr>
        <w:keepNext/>
        <w:spacing w:before="240" w:after="60"/>
      </w:pPr>
      <w:bookmarkStart w:id="1" w:name="1fob9te" w:colFirst="0" w:colLast="0"/>
      <w:bookmarkEnd w:id="1"/>
      <w:r w:rsidRPr="007F779C">
        <w:rPr>
          <w:b/>
          <w:i/>
          <w:sz w:val="28"/>
          <w:szCs w:val="28"/>
        </w:rPr>
        <w:t>Dati Anagrafici e Informazioni Essenziali di Presentazione dell’Allievo</w:t>
      </w:r>
    </w:p>
    <w:p w:rsidR="007F779C" w:rsidRPr="007F779C" w:rsidRDefault="007F779C" w:rsidP="007F779C">
      <w:pPr>
        <w:spacing w:line="480" w:lineRule="auto"/>
        <w:ind w:left="284" w:right="284"/>
      </w:pP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Cognome e nome allievo/</w:t>
      </w:r>
      <w:proofErr w:type="spellStart"/>
      <w:r>
        <w:rPr>
          <w:b/>
          <w:sz w:val="24"/>
          <w:szCs w:val="24"/>
        </w:rPr>
        <w:t>a</w:t>
      </w:r>
      <w:r>
        <w:rPr>
          <w:sz w:val="24"/>
          <w:szCs w:val="24"/>
        </w:rPr>
        <w:t>:__________________________________Sesso</w:t>
      </w:r>
      <w:proofErr w:type="spellEnd"/>
      <w:r>
        <w:rPr>
          <w:sz w:val="24"/>
          <w:szCs w:val="24"/>
        </w:rPr>
        <w:t>_____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__________________________</w:t>
      </w:r>
      <w:r>
        <w:rPr>
          <w:b/>
          <w:sz w:val="24"/>
          <w:szCs w:val="24"/>
        </w:rPr>
        <w:t xml:space="preserve">Data </w:t>
      </w:r>
      <w:r>
        <w:rPr>
          <w:sz w:val="24"/>
          <w:szCs w:val="24"/>
        </w:rPr>
        <w:t>___/ ____/ _______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Anno di arrivo in Italia …………………………………………………………..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Primo anno di scolarizzazione in Italia: ……………………………………...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Lingua d'origine: …………………………………………………………………..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 …………………………………………………………...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Iter scolastico: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n° anni di scuola all’estero: ……………………………………………………..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n° anni di scuola in Italia: ………………………………………………………...</w:t>
      </w:r>
    </w:p>
    <w:p w:rsidR="007F779C" w:rsidRDefault="007F779C" w:rsidP="007F77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right="284"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 …)</w:t>
      </w:r>
    </w:p>
    <w:p w:rsidR="007F779C" w:rsidRDefault="007F779C" w:rsidP="007F779C">
      <w:pPr>
        <w:spacing w:line="360" w:lineRule="auto"/>
        <w:ind w:left="284" w:right="284"/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7F779C" w:rsidRDefault="007F779C" w:rsidP="007F779C">
      <w:pPr>
        <w:tabs>
          <w:tab w:val="left" w:pos="1080"/>
        </w:tabs>
      </w:pP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 xml:space="preserve">Titoli di studio conseguiti: …………………………………………………… 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□ha frequentato le scuole in Italia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 xml:space="preserve">□ha usufruito del sostegno linguistico/mediazione 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Lingua straniera studiata oltre l’italiano: ……………………………………………...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Eventuali difficoltà nel processo di integrazione:……………………………………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>Composizione del nucleo familiare:........................................................................</w:t>
      </w:r>
    </w:p>
    <w:p w:rsidR="007F779C" w:rsidRDefault="007F779C" w:rsidP="007F779C">
      <w:pPr>
        <w:spacing w:line="480" w:lineRule="auto"/>
        <w:ind w:left="284" w:right="284"/>
      </w:pPr>
      <w:r>
        <w:rPr>
          <w:b/>
          <w:sz w:val="24"/>
          <w:szCs w:val="24"/>
        </w:rPr>
        <w:t xml:space="preserve"> </w:t>
      </w:r>
    </w:p>
    <w:p w:rsidR="007F779C" w:rsidRDefault="007F779C" w:rsidP="007F779C">
      <w:pPr>
        <w:tabs>
          <w:tab w:val="left" w:pos="1080"/>
        </w:tabs>
      </w:pPr>
    </w:p>
    <w:p w:rsidR="007F779C" w:rsidRDefault="007F779C" w:rsidP="007F779C">
      <w:pPr>
        <w:tabs>
          <w:tab w:val="left" w:pos="720"/>
          <w:tab w:val="left" w:pos="1080"/>
        </w:tabs>
      </w:pPr>
      <w:r>
        <w:tab/>
      </w:r>
      <w:r>
        <w:tab/>
      </w:r>
      <w:r>
        <w:tab/>
      </w:r>
    </w:p>
    <w:p w:rsidR="007F779C" w:rsidRDefault="007F779C" w:rsidP="007F779C">
      <w:pPr>
        <w:tabs>
          <w:tab w:val="left" w:pos="1080"/>
        </w:tabs>
      </w:pPr>
    </w:p>
    <w:p w:rsidR="007F779C" w:rsidRDefault="007F779C" w:rsidP="007F779C">
      <w:pPr>
        <w:tabs>
          <w:tab w:val="left" w:pos="1080"/>
        </w:tabs>
      </w:pPr>
    </w:p>
    <w:p w:rsidR="007F779C" w:rsidRPr="001E2D76" w:rsidRDefault="007F779C" w:rsidP="007F779C">
      <w:pPr>
        <w:keepNext/>
        <w:spacing w:before="240" w:after="60"/>
      </w:pPr>
      <w:bookmarkStart w:id="2" w:name="3znysh7" w:colFirst="0" w:colLast="0"/>
      <w:bookmarkEnd w:id="2"/>
      <w:r w:rsidRPr="001E2D76">
        <w:rPr>
          <w:b/>
          <w:sz w:val="28"/>
          <w:szCs w:val="28"/>
        </w:rPr>
        <w:lastRenderedPageBreak/>
        <w:t xml:space="preserve">SEZIONE B </w:t>
      </w:r>
    </w:p>
    <w:p w:rsidR="007F779C" w:rsidRPr="001E2D76" w:rsidRDefault="007F779C" w:rsidP="007F779C">
      <w:pPr>
        <w:keepNext/>
        <w:spacing w:before="240" w:after="60"/>
      </w:pPr>
      <w:r w:rsidRPr="001E2D76">
        <w:rPr>
          <w:b/>
          <w:i/>
          <w:sz w:val="28"/>
          <w:szCs w:val="28"/>
        </w:rPr>
        <w:t>Descrizione delle abilità e dei comportamenti</w:t>
      </w:r>
    </w:p>
    <w:p w:rsidR="007F779C" w:rsidRPr="001E2D76" w:rsidRDefault="007F779C" w:rsidP="007F779C">
      <w:pPr>
        <w:tabs>
          <w:tab w:val="left" w:pos="1080"/>
        </w:tabs>
      </w:pPr>
    </w:p>
    <w:p w:rsidR="007F779C" w:rsidRDefault="007F779C" w:rsidP="007F779C">
      <w:pPr>
        <w:keepNext/>
        <w:tabs>
          <w:tab w:val="left" w:pos="1080"/>
        </w:tabs>
      </w:pPr>
      <w:r>
        <w:rPr>
          <w:b/>
          <w:u w:val="single"/>
        </w:rPr>
        <w:t>LIVELLO DI CONOSCENZA LINGUISTICA DELLA LINGUA ITALIANA DELLO STUDENTE</w:t>
      </w:r>
      <w:r>
        <w:t>:</w:t>
      </w:r>
    </w:p>
    <w:p w:rsidR="007F779C" w:rsidRDefault="007F779C" w:rsidP="007F779C">
      <w:pPr>
        <w:tabs>
          <w:tab w:val="left" w:pos="1080"/>
        </w:tabs>
      </w:pPr>
      <w:r>
        <w:t>(come rilevato dalle prove d’ingresso)</w:t>
      </w:r>
    </w:p>
    <w:p w:rsidR="00E70F27" w:rsidRDefault="00E70F27" w:rsidP="007F779C">
      <w:pPr>
        <w:tabs>
          <w:tab w:val="left" w:pos="1080"/>
        </w:tabs>
      </w:pPr>
    </w:p>
    <w:tbl>
      <w:tblPr>
        <w:tblW w:w="3030" w:type="dxa"/>
        <w:jc w:val="center"/>
        <w:tblLayout w:type="fixed"/>
        <w:tblLook w:val="0000" w:firstRow="0" w:lastRow="0" w:firstColumn="0" w:lastColumn="0" w:noHBand="0" w:noVBand="0"/>
      </w:tblPr>
      <w:tblGrid>
        <w:gridCol w:w="2646"/>
        <w:gridCol w:w="384"/>
      </w:tblGrid>
      <w:tr w:rsidR="00E70F27" w:rsidTr="002264C6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hanging="360"/>
              <w:contextualSpacing/>
            </w:pPr>
            <w:r>
              <w:t>NON CONOSCE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tabs>
                <w:tab w:val="left" w:pos="1080"/>
              </w:tabs>
              <w:jc w:val="center"/>
            </w:pPr>
          </w:p>
        </w:tc>
      </w:tr>
      <w:tr w:rsidR="00E70F27" w:rsidTr="002264C6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hanging="360"/>
              <w:contextualSpacing/>
            </w:pPr>
            <w:r>
              <w:t xml:space="preserve">ELEMENTARE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tabs>
                <w:tab w:val="left" w:pos="1080"/>
              </w:tabs>
              <w:jc w:val="center"/>
            </w:pPr>
          </w:p>
        </w:tc>
      </w:tr>
      <w:tr w:rsidR="00E70F27" w:rsidTr="002264C6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ind w:hanging="360"/>
              <w:contextualSpacing/>
            </w:pPr>
            <w:r>
              <w:t xml:space="preserve">INTERMEDIO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tabs>
                <w:tab w:val="left" w:pos="1080"/>
              </w:tabs>
              <w:jc w:val="center"/>
            </w:pPr>
          </w:p>
        </w:tc>
      </w:tr>
      <w:tr w:rsidR="00E70F27" w:rsidTr="002264C6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ind w:hanging="360"/>
              <w:contextualSpacing/>
            </w:pPr>
            <w:r>
              <w:t xml:space="preserve">AVANZATO  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70F27" w:rsidRDefault="00E70F27" w:rsidP="002264C6">
            <w:pPr>
              <w:tabs>
                <w:tab w:val="left" w:pos="1080"/>
              </w:tabs>
              <w:jc w:val="center"/>
            </w:pPr>
          </w:p>
        </w:tc>
      </w:tr>
    </w:tbl>
    <w:p w:rsidR="00E70F27" w:rsidRDefault="00E70F27" w:rsidP="00E70F27">
      <w:pPr>
        <w:tabs>
          <w:tab w:val="left" w:pos="1080"/>
        </w:tabs>
      </w:pPr>
      <w:r>
        <w:tab/>
      </w:r>
    </w:p>
    <w:p w:rsidR="007F779C" w:rsidRDefault="007F779C" w:rsidP="007F779C">
      <w:pPr>
        <w:tabs>
          <w:tab w:val="left" w:pos="1080"/>
        </w:tabs>
      </w:pPr>
    </w:p>
    <w:p w:rsidR="007F779C" w:rsidRDefault="007F779C" w:rsidP="007F779C">
      <w:pPr>
        <w:spacing w:before="240" w:after="240"/>
      </w:pPr>
      <w:r>
        <w:rPr>
          <w:b/>
        </w:rPr>
        <w:t>ALTRE CARATTERISTICHE DEL PROCESSO DI APPRENDIMENTO</w:t>
      </w:r>
      <w:r w:rsidR="0005560D">
        <w:rPr>
          <w:b/>
        </w:rPr>
        <w:t xml:space="preserve"> </w:t>
      </w:r>
    </w:p>
    <w:tbl>
      <w:tblPr>
        <w:tblW w:w="88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1500"/>
        <w:gridCol w:w="1500"/>
      </w:tblGrid>
      <w:tr w:rsidR="007F779C" w:rsidTr="001E2D76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D61F8F" w:rsidP="00D61F8F">
            <w:pPr>
              <w:jc w:val="center"/>
            </w:pPr>
            <w:r>
              <w:rPr>
                <w:b/>
                <w:u w:val="single"/>
              </w:rPr>
              <w:t>OSSERVAZIONI IN CLASSE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05560D"/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05560D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rPr>
                <w:b/>
                <w:u w:val="single"/>
              </w:rPr>
              <w:t>Competenze linguistiche: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rPr>
                <w:b/>
              </w:rPr>
            </w:pPr>
            <w:r>
              <w:rPr>
                <w:b/>
              </w:rPr>
              <w:t>Comprensione orale</w:t>
            </w:r>
          </w:p>
          <w:p w:rsidR="00D61F8F" w:rsidRDefault="00D61F8F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Non comprende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Conosce il significato di alcuni vocaboli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Comprende semplici frasi riferite a esperienze quotidiane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Comprende frasi più complesse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rPr>
                <w:b/>
              </w:rPr>
            </w:pPr>
            <w:r>
              <w:rPr>
                <w:b/>
              </w:rPr>
              <w:t>Produzione orale</w:t>
            </w:r>
          </w:p>
          <w:p w:rsidR="00D61F8F" w:rsidRDefault="00D61F8F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Non comunica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Utilizza parole-frase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Produce frasi minime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Produce frasi più articolate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rPr>
                <w:b/>
              </w:rPr>
            </w:pPr>
            <w:r>
              <w:rPr>
                <w:b/>
              </w:rPr>
              <w:t>Comprensione del testo scritto</w:t>
            </w:r>
          </w:p>
          <w:p w:rsidR="00D61F8F" w:rsidRDefault="00D61F8F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Legge ma non comprende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Decodifica e comprende alcuni vocaboli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Comprende semplici frasi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Comprende frasi più articolate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/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rPr>
                <w:b/>
              </w:rPr>
            </w:pPr>
            <w:r>
              <w:rPr>
                <w:b/>
              </w:rPr>
              <w:t>Produzione del testo scritto</w:t>
            </w:r>
          </w:p>
          <w:p w:rsidR="00D61F8F" w:rsidRDefault="00D61F8F" w:rsidP="001E2D76"/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Copia ma non sa produrre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Si esprime attraverso parole-frase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Produce frasi minime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  <w:tr w:rsidR="007F779C" w:rsidTr="001E2D76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r>
              <w:t>• Produce frasi più articolate⁯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779C" w:rsidRDefault="007F779C" w:rsidP="001E2D76">
            <w:pPr>
              <w:jc w:val="center"/>
            </w:pPr>
          </w:p>
        </w:tc>
      </w:tr>
    </w:tbl>
    <w:p w:rsidR="00D61F8F" w:rsidRDefault="00D61F8F" w:rsidP="007F779C">
      <w:pPr>
        <w:keepNext/>
        <w:spacing w:before="240" w:after="60"/>
        <w:rPr>
          <w:b/>
          <w:color w:val="548DD4"/>
          <w:sz w:val="32"/>
          <w:szCs w:val="32"/>
        </w:rPr>
      </w:pPr>
      <w:bookmarkStart w:id="3" w:name="2et92p0" w:colFirst="0" w:colLast="0"/>
      <w:bookmarkEnd w:id="3"/>
    </w:p>
    <w:p w:rsidR="00F65D87" w:rsidRDefault="00F65D87" w:rsidP="007F779C">
      <w:pPr>
        <w:keepNext/>
        <w:spacing w:before="240" w:after="60"/>
        <w:rPr>
          <w:b/>
          <w:sz w:val="32"/>
          <w:szCs w:val="32"/>
        </w:rPr>
      </w:pPr>
    </w:p>
    <w:p w:rsidR="007F779C" w:rsidRPr="00831D87" w:rsidRDefault="007F779C" w:rsidP="007F779C">
      <w:pPr>
        <w:keepNext/>
        <w:spacing w:before="240" w:after="60"/>
      </w:pPr>
      <w:r w:rsidRPr="00831D87">
        <w:rPr>
          <w:b/>
          <w:sz w:val="32"/>
          <w:szCs w:val="32"/>
        </w:rPr>
        <w:t xml:space="preserve">SEZIONE C - </w:t>
      </w:r>
      <w:r w:rsidRPr="00831D87">
        <w:rPr>
          <w:b/>
          <w:i/>
          <w:sz w:val="28"/>
          <w:szCs w:val="28"/>
        </w:rPr>
        <w:t>Osservazione di Ulteriori Aspetti Significativi</w:t>
      </w:r>
    </w:p>
    <w:p w:rsidR="007F779C" w:rsidRDefault="007F779C" w:rsidP="007F779C"/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440"/>
        <w:gridCol w:w="60"/>
        <w:gridCol w:w="1380"/>
        <w:gridCol w:w="1380"/>
        <w:gridCol w:w="1380"/>
      </w:tblGrid>
      <w:tr w:rsidR="007F779C" w:rsidTr="001E2D76">
        <w:tc>
          <w:tcPr>
            <w:tcW w:w="9640" w:type="dxa"/>
            <w:gridSpan w:val="6"/>
          </w:tcPr>
          <w:p w:rsidR="007F779C" w:rsidRDefault="007F779C" w:rsidP="001E2D76">
            <w:pPr>
              <w:spacing w:before="240" w:after="240"/>
            </w:pPr>
            <w:r>
              <w:rPr>
                <w:b/>
              </w:rPr>
              <w:t xml:space="preserve">MOTIVAZIONE 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  <w:vAlign w:val="center"/>
          </w:tcPr>
          <w:p w:rsidR="007F779C" w:rsidRDefault="007F779C" w:rsidP="001E2D76">
            <w:pPr>
              <w:spacing w:before="120" w:after="120"/>
            </w:pPr>
            <w:r>
              <w:t>Partecipazione al dialogo educativo</w:t>
            </w:r>
          </w:p>
        </w:tc>
        <w:tc>
          <w:tcPr>
            <w:tcW w:w="150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  <w:vAlign w:val="center"/>
          </w:tcPr>
          <w:p w:rsidR="007F779C" w:rsidRDefault="007F779C" w:rsidP="001E2D76">
            <w:pPr>
              <w:spacing w:before="120" w:after="120"/>
            </w:pPr>
            <w:r>
              <w:t xml:space="preserve">Consapevolezza delle proprie difficoltà </w:t>
            </w:r>
          </w:p>
        </w:tc>
        <w:tc>
          <w:tcPr>
            <w:tcW w:w="150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  <w:vAlign w:val="center"/>
          </w:tcPr>
          <w:p w:rsidR="007F779C" w:rsidRDefault="007F779C" w:rsidP="001E2D76">
            <w:pPr>
              <w:spacing w:before="120" w:after="120"/>
              <w:ind w:left="34"/>
            </w:pPr>
            <w:r>
              <w:t>Consapevolezza dei propri punti di forza</w:t>
            </w:r>
          </w:p>
        </w:tc>
        <w:tc>
          <w:tcPr>
            <w:tcW w:w="150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  <w:vAlign w:val="center"/>
          </w:tcPr>
          <w:p w:rsidR="007F779C" w:rsidRDefault="007F779C" w:rsidP="001E2D76">
            <w:pPr>
              <w:spacing w:before="120" w:after="120"/>
              <w:ind w:left="34"/>
            </w:pPr>
            <w:r>
              <w:t>Autostima</w:t>
            </w:r>
          </w:p>
        </w:tc>
        <w:tc>
          <w:tcPr>
            <w:tcW w:w="150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9640" w:type="dxa"/>
            <w:gridSpan w:val="6"/>
          </w:tcPr>
          <w:p w:rsidR="007F779C" w:rsidRDefault="007F779C" w:rsidP="001E2D76">
            <w:pPr>
              <w:spacing w:before="240" w:after="240"/>
            </w:pPr>
            <w:r>
              <w:rPr>
                <w:b/>
              </w:rPr>
              <w:t>ATTEGGIAMENTI E COMPORTAMENTI RISCONTRABILI A SCUOLA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>Regolarità frequenza scolastica</w:t>
            </w:r>
          </w:p>
        </w:tc>
        <w:tc>
          <w:tcPr>
            <w:tcW w:w="144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>Accettazione e rispetto delle regole</w:t>
            </w:r>
          </w:p>
        </w:tc>
        <w:tc>
          <w:tcPr>
            <w:tcW w:w="144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 xml:space="preserve">Rispetto degli impegni </w:t>
            </w:r>
          </w:p>
        </w:tc>
        <w:tc>
          <w:tcPr>
            <w:tcW w:w="144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>Accettazione consapevole degli strumenti compensativi e delle misure dispensative</w:t>
            </w:r>
          </w:p>
        </w:tc>
        <w:tc>
          <w:tcPr>
            <w:tcW w:w="144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 xml:space="preserve">Autonomia nel lavoro </w:t>
            </w:r>
          </w:p>
        </w:tc>
        <w:tc>
          <w:tcPr>
            <w:tcW w:w="144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after="100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44" w:line="276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F779C" w:rsidTr="001E2D76">
        <w:trPr>
          <w:trHeight w:val="280"/>
        </w:trPr>
        <w:tc>
          <w:tcPr>
            <w:tcW w:w="9640" w:type="dxa"/>
            <w:gridSpan w:val="6"/>
          </w:tcPr>
          <w:p w:rsidR="007F779C" w:rsidRDefault="007F779C" w:rsidP="001E2D76">
            <w:pPr>
              <w:spacing w:before="240" w:after="240"/>
            </w:pPr>
            <w:r>
              <w:rPr>
                <w:b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 xml:space="preserve"> Sottolinea, identifica parole chiave … </w:t>
            </w:r>
          </w:p>
        </w:tc>
        <w:tc>
          <w:tcPr>
            <w:tcW w:w="2880" w:type="dxa"/>
            <w:gridSpan w:val="3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Da potenziare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 xml:space="preserve"> Costruisce schemi, mappe o  diagrammi</w:t>
            </w:r>
          </w:p>
        </w:tc>
        <w:tc>
          <w:tcPr>
            <w:tcW w:w="2880" w:type="dxa"/>
            <w:gridSpan w:val="3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Da potenziare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>Utilizza strumenti informatici (computer, traduttori,...)</w:t>
            </w:r>
          </w:p>
        </w:tc>
        <w:tc>
          <w:tcPr>
            <w:tcW w:w="2880" w:type="dxa"/>
            <w:gridSpan w:val="3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Da potenziare</w:t>
            </w:r>
          </w:p>
        </w:tc>
      </w:tr>
      <w:tr w:rsidR="007F779C" w:rsidTr="001E2D76">
        <w:trPr>
          <w:trHeight w:val="280"/>
        </w:trPr>
        <w:tc>
          <w:tcPr>
            <w:tcW w:w="4000" w:type="dxa"/>
          </w:tcPr>
          <w:p w:rsidR="007F779C" w:rsidRDefault="007F779C" w:rsidP="001E2D76">
            <w:pPr>
              <w:spacing w:before="120" w:after="120"/>
            </w:pPr>
            <w:r>
              <w:t xml:space="preserve"> Usa strategie di memorizzazione   (immagini, colori, riquadrature …) </w:t>
            </w:r>
          </w:p>
        </w:tc>
        <w:tc>
          <w:tcPr>
            <w:tcW w:w="2880" w:type="dxa"/>
            <w:gridSpan w:val="3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7F779C" w:rsidRDefault="007F779C" w:rsidP="007F779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9"/>
              <w:contextualSpacing/>
            </w:pPr>
            <w:r>
              <w:t>Da potenziare</w:t>
            </w:r>
          </w:p>
        </w:tc>
      </w:tr>
    </w:tbl>
    <w:p w:rsidR="007F779C" w:rsidRDefault="007F779C" w:rsidP="007F779C"/>
    <w:p w:rsidR="007F779C" w:rsidRDefault="007F779C" w:rsidP="009D470F">
      <w:pPr>
        <w:keepNext/>
        <w:spacing w:before="240" w:after="60"/>
        <w:rPr>
          <w:b/>
          <w:sz w:val="32"/>
          <w:szCs w:val="3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8"/>
      </w:tblGrid>
      <w:tr w:rsidR="009D470F" w:rsidTr="00831D87">
        <w:trPr>
          <w:trHeight w:val="28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Pr="008C085E" w:rsidRDefault="009D470F">
            <w:pPr>
              <w:widowControl/>
              <w:suppressAutoHyphens w:val="0"/>
              <w:spacing w:before="240" w:after="240" w:line="25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8C085E">
              <w:rPr>
                <w:rFonts w:eastAsia="Arial"/>
                <w:b/>
                <w:sz w:val="24"/>
                <w:szCs w:val="24"/>
                <w:lang w:eastAsia="en-US"/>
              </w:rPr>
              <w:lastRenderedPageBreak/>
              <w:t>APPRENDIMENTO DELLE LINGUE STRANIERE</w:t>
            </w:r>
          </w:p>
        </w:tc>
      </w:tr>
      <w:tr w:rsidR="009D470F" w:rsidTr="00831D87">
        <w:trPr>
          <w:trHeight w:val="28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87" w:rsidRPr="008C085E" w:rsidRDefault="00F65D87" w:rsidP="00F65D8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085E">
              <w:rPr>
                <w:b/>
                <w:sz w:val="24"/>
                <w:szCs w:val="24"/>
              </w:rPr>
              <w:t xml:space="preserve">VALUTAZIONE DELLE COMPETENZE LINGUISTICHE IN INGRESSO: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10"/>
              <w:gridCol w:w="1358"/>
              <w:gridCol w:w="1358"/>
              <w:gridCol w:w="1357"/>
              <w:gridCol w:w="1357"/>
              <w:gridCol w:w="1357"/>
              <w:gridCol w:w="1357"/>
            </w:tblGrid>
            <w:tr w:rsidR="008C085E" w:rsidRPr="008C085E" w:rsidTr="00742434">
              <w:trPr>
                <w:trHeight w:val="837"/>
              </w:trPr>
              <w:tc>
                <w:tcPr>
                  <w:tcW w:w="1710" w:type="dxa"/>
                  <w:vMerge w:val="restart"/>
                </w:tcPr>
                <w:p w:rsidR="00F65D87" w:rsidRPr="008C085E" w:rsidRDefault="00F65D87" w:rsidP="0074243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 xml:space="preserve">Competenza </w:t>
                  </w:r>
                </w:p>
              </w:tc>
              <w:tc>
                <w:tcPr>
                  <w:tcW w:w="8144" w:type="dxa"/>
                  <w:gridSpan w:val="6"/>
                </w:tcPr>
                <w:p w:rsidR="00F65D87" w:rsidRPr="008C085E" w:rsidRDefault="00F65D87" w:rsidP="00742434">
                  <w:pPr>
                    <w:spacing w:before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Livello</w:t>
                  </w:r>
                </w:p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secondo il Quadro di Riferimento Europeo delle Lingue  QCER</w:t>
                  </w:r>
                </w:p>
              </w:tc>
            </w:tr>
            <w:tr w:rsidR="008C085E" w:rsidRPr="008C085E" w:rsidTr="00742434">
              <w:trPr>
                <w:trHeight w:val="770"/>
              </w:trPr>
              <w:tc>
                <w:tcPr>
                  <w:tcW w:w="1806" w:type="dxa"/>
                  <w:vMerge/>
                  <w:vAlign w:val="center"/>
                </w:tcPr>
                <w:p w:rsidR="00F65D87" w:rsidRPr="008C085E" w:rsidRDefault="00F65D87" w:rsidP="0074243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A 1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A 2</w:t>
                  </w: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B 1</w:t>
                  </w: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B 2</w:t>
                  </w: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C 1</w:t>
                  </w: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5D87" w:rsidRPr="008C085E" w:rsidRDefault="00F65D87" w:rsidP="00742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85E">
                    <w:rPr>
                      <w:b/>
                      <w:sz w:val="24"/>
                      <w:szCs w:val="24"/>
                    </w:rPr>
                    <w:t>C 2</w:t>
                  </w:r>
                </w:p>
              </w:tc>
            </w:tr>
            <w:tr w:rsidR="008C085E" w:rsidRPr="008C085E" w:rsidTr="00742434">
              <w:tc>
                <w:tcPr>
                  <w:tcW w:w="1710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Comprensione orale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85E" w:rsidRPr="008C085E" w:rsidTr="00742434">
              <w:tc>
                <w:tcPr>
                  <w:tcW w:w="1710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Comprensione scritta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85E" w:rsidRPr="008C085E" w:rsidTr="00742434">
              <w:tc>
                <w:tcPr>
                  <w:tcW w:w="1710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Interazione orale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85E" w:rsidRPr="008C085E" w:rsidTr="00742434">
              <w:tc>
                <w:tcPr>
                  <w:tcW w:w="1710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Produzione  orale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85E" w:rsidRPr="008C085E" w:rsidTr="00742434">
              <w:tc>
                <w:tcPr>
                  <w:tcW w:w="1710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  <w:r w:rsidRPr="008C085E">
                    <w:rPr>
                      <w:sz w:val="24"/>
                      <w:szCs w:val="24"/>
                    </w:rPr>
                    <w:t>Produzione scritta</w:t>
                  </w: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</w:tcPr>
                <w:p w:rsidR="00F65D87" w:rsidRPr="008C085E" w:rsidRDefault="00F65D87" w:rsidP="0074243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5D87" w:rsidRPr="008C085E" w:rsidRDefault="00F65D87" w:rsidP="00F65D87">
            <w:pPr>
              <w:rPr>
                <w:sz w:val="24"/>
                <w:szCs w:val="24"/>
              </w:rPr>
            </w:pPr>
          </w:p>
          <w:p w:rsidR="00F65D87" w:rsidRPr="008C085E" w:rsidRDefault="00F65D87" w:rsidP="00F65D87">
            <w:pPr>
              <w:rPr>
                <w:b/>
                <w:sz w:val="24"/>
                <w:szCs w:val="24"/>
              </w:rPr>
            </w:pPr>
            <w:r w:rsidRPr="008C085E">
              <w:rPr>
                <w:b/>
                <w:sz w:val="24"/>
                <w:szCs w:val="24"/>
              </w:rPr>
              <w:t>N.B.: la mancata compilazione indica l’assenza assoluta di competenze.</w:t>
            </w:r>
          </w:p>
          <w:p w:rsidR="009D470F" w:rsidRPr="008C085E" w:rsidRDefault="009D470F" w:rsidP="00F65D87">
            <w:pPr>
              <w:widowControl/>
              <w:suppressAutoHyphens w:val="0"/>
              <w:spacing w:before="280" w:line="25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</w:tbl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p w:rsidR="009D470F" w:rsidRDefault="009D470F" w:rsidP="009D470F">
      <w:pPr>
        <w:ind w:right="567"/>
        <w:jc w:val="both"/>
        <w:rPr>
          <w:rFonts w:ascii="Comic Sans MS" w:hAnsi="Comic Sans MS"/>
          <w:b/>
          <w:sz w:val="22"/>
          <w:szCs w:val="2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D470F" w:rsidTr="009D470F">
        <w:trPr>
          <w:trHeight w:val="2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PUNTI DI FORZA</w:t>
            </w:r>
          </w:p>
        </w:tc>
      </w:tr>
      <w:tr w:rsidR="009D470F" w:rsidTr="009D470F">
        <w:trPr>
          <w:trHeight w:val="2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DISCIPLINE PREFERITE</w:t>
            </w:r>
          </w:p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b/>
                <w:lang w:eastAsia="en-US"/>
              </w:rPr>
            </w:pPr>
          </w:p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b/>
                <w:lang w:eastAsia="en-US"/>
              </w:rPr>
            </w:pPr>
          </w:p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b/>
                <w:lang w:eastAsia="en-US"/>
              </w:rPr>
            </w:pPr>
          </w:p>
          <w:p w:rsidR="009D470F" w:rsidRDefault="009D470F">
            <w:pPr>
              <w:spacing w:before="240" w:after="240" w:line="256" w:lineRule="auto"/>
              <w:rPr>
                <w:rFonts w:ascii="Comic Sans MS" w:hAnsi="Comic Sans MS"/>
                <w:b/>
                <w:lang w:eastAsia="en-US"/>
              </w:rPr>
            </w:pPr>
          </w:p>
        </w:tc>
      </w:tr>
      <w:tr w:rsidR="009D470F" w:rsidTr="009D470F">
        <w:trPr>
          <w:trHeight w:val="2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 xml:space="preserve"> ATTIVITA’ PREFERITE</w:t>
            </w:r>
          </w:p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280" w:line="256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</w:p>
        </w:tc>
      </w:tr>
    </w:tbl>
    <w:p w:rsidR="009D470F" w:rsidRDefault="009D470F" w:rsidP="009D470F">
      <w:pPr>
        <w:rPr>
          <w:rFonts w:ascii="Comic Sans MS" w:hAnsi="Comic Sans MS"/>
          <w:b/>
          <w:sz w:val="32"/>
          <w:szCs w:val="32"/>
        </w:rPr>
      </w:pPr>
    </w:p>
    <w:p w:rsidR="009D470F" w:rsidRDefault="009D470F" w:rsidP="009D470F">
      <w:pPr>
        <w:rPr>
          <w:b/>
        </w:rPr>
      </w:pPr>
      <w:r>
        <w:rPr>
          <w:rFonts w:ascii="Comic Sans MS" w:hAnsi="Comic Sans MS"/>
          <w:b/>
          <w:sz w:val="32"/>
          <w:szCs w:val="32"/>
        </w:rPr>
        <w:t>SEZIONE D</w:t>
      </w:r>
    </w:p>
    <w:p w:rsidR="009D470F" w:rsidRDefault="009D470F" w:rsidP="009D470F">
      <w:pPr>
        <w:rPr>
          <w:rFonts w:ascii="Comic Sans MS" w:hAnsi="Comic Sans MS"/>
          <w:b/>
        </w:rPr>
      </w:pPr>
    </w:p>
    <w:p w:rsidR="009D470F" w:rsidRDefault="009D470F" w:rsidP="009D470F">
      <w:pPr>
        <w:rPr>
          <w:rFonts w:ascii="Comic Sans MS" w:hAnsi="Comic Sans MS"/>
          <w:b/>
        </w:rPr>
      </w:pPr>
    </w:p>
    <w:p w:rsidR="009D470F" w:rsidRDefault="009D470F" w:rsidP="009D470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INDIVIDUAZIONE  DI  EVENTUALI  MODIFICHE ALL’INTERNO DEGLI OBIETTIVI DISCIPLINARI (indicare la materia e gli obiettivi modificati)</w:t>
      </w:r>
    </w:p>
    <w:p w:rsidR="009D470F" w:rsidRDefault="009D470F" w:rsidP="009D470F">
      <w:pPr>
        <w:pStyle w:val="ListParagraph1"/>
        <w:rPr>
          <w:rFonts w:ascii="Comic Sans MS" w:hAnsi="Comic Sans MS"/>
          <w:b/>
        </w:rPr>
      </w:pPr>
    </w:p>
    <w:p w:rsidR="009D470F" w:rsidRDefault="009D470F" w:rsidP="009D470F">
      <w:pPr>
        <w:pStyle w:val="ListParagraph1"/>
        <w:rPr>
          <w:rFonts w:ascii="Comic Sans MS" w:hAnsi="Comic Sans MS"/>
          <w:b/>
        </w:rPr>
      </w:pP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543"/>
      </w:tblGrid>
      <w:tr w:rsidR="009D470F" w:rsidTr="009D470F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AREA LINGUISTICO-ARTISTICO ESPRESSIVA</w:t>
            </w:r>
          </w:p>
          <w:p w:rsidR="009D470F" w:rsidRDefault="009D470F">
            <w:pPr>
              <w:spacing w:line="360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Italiano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Francese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Inglese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lastRenderedPageBreak/>
              <w:t>Musica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Arte e immagine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Scienze motorie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AREA STORICO-GEOGRAFICA</w:t>
            </w:r>
          </w:p>
          <w:p w:rsidR="009D470F" w:rsidRDefault="009D470F">
            <w:pPr>
              <w:spacing w:line="360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Storia</w:t>
            </w:r>
            <w:r w:rsidR="000D7B74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(Cittadinanza)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Geografia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line="360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AREA MATEMATICO-SCIENTIFICO-TECNOLOGICA</w:t>
            </w: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Matematica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Scienze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Tecnologia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Religione</w:t>
            </w:r>
          </w:p>
          <w:p w:rsidR="009D470F" w:rsidRDefault="009D470F">
            <w:pPr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  <w:p w:rsidR="009D470F" w:rsidRDefault="009D470F">
            <w:pPr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0F" w:rsidRDefault="009D470F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</w:tbl>
    <w:p w:rsidR="009D470F" w:rsidRDefault="009D470F" w:rsidP="009D470F">
      <w:pPr>
        <w:spacing w:line="360" w:lineRule="auto"/>
        <w:rPr>
          <w:rFonts w:ascii="Comic Sans MS" w:hAnsi="Comic Sans MS"/>
          <w:b/>
        </w:rPr>
      </w:pP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N.B. Attualmente non sono necessarie modifiche degli obiettivi previsti dai programmi</w:t>
      </w:r>
    </w:p>
    <w:p w:rsidR="009D470F" w:rsidRDefault="009D470F" w:rsidP="009D470F">
      <w:pPr>
        <w:spacing w:line="360" w:lineRule="auto"/>
        <w:rPr>
          <w:b/>
        </w:rPr>
      </w:pP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32"/>
          <w:szCs w:val="32"/>
        </w:rPr>
        <w:t>SEZIONE E</w:t>
      </w:r>
    </w:p>
    <w:p w:rsidR="009D470F" w:rsidRDefault="009D470F" w:rsidP="009D470F">
      <w:pPr>
        <w:spacing w:line="276" w:lineRule="auto"/>
        <w:rPr>
          <w:rFonts w:ascii="Comic Sans MS" w:hAnsi="Comic Sans MS"/>
          <w:b/>
        </w:rPr>
      </w:pPr>
    </w:p>
    <w:p w:rsidR="009D470F" w:rsidRDefault="009D470F" w:rsidP="009D470F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PATTO EDUCATIVO </w:t>
      </w: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Si concorda con la famiglia e lo studente</w:t>
      </w:r>
      <w:r>
        <w:rPr>
          <w:rFonts w:ascii="Comic Sans MS" w:hAnsi="Comic Sans MS"/>
          <w:b/>
          <w:sz w:val="24"/>
          <w:szCs w:val="24"/>
        </w:rPr>
        <w:t>:</w:t>
      </w:r>
    </w:p>
    <w:p w:rsidR="009D470F" w:rsidRDefault="009D470F" w:rsidP="009D470F">
      <w:pPr>
        <w:rPr>
          <w:rFonts w:ascii="Comic Sans MS" w:hAnsi="Comic Sans MS"/>
          <w:sz w:val="24"/>
          <w:szCs w:val="24"/>
        </w:rPr>
      </w:pPr>
    </w:p>
    <w:p w:rsidR="009D470F" w:rsidRDefault="009D470F" w:rsidP="009D470F">
      <w:p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Nelle attività di studio l’allievo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è seguito da un Tutor nelle discipline: con cadenza:    □ quotidiana  </w:t>
      </w:r>
      <w:r>
        <w:rPr>
          <w:rFonts w:ascii="Comic Sans MS" w:hAnsi="Comic Sans MS"/>
          <w:sz w:val="24"/>
          <w:szCs w:val="24"/>
        </w:rPr>
        <w:tab/>
        <w:t xml:space="preserve">□ bisettimanale    □ settimanale    □ quindicinale 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è seguito da familiari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ricorre all’aiuto di  compagni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utilizza strumenti compensativi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altro  ………………………………………………………………………………..</w:t>
      </w:r>
    </w:p>
    <w:p w:rsidR="009D470F" w:rsidRDefault="009D470F" w:rsidP="009D470F">
      <w:pPr>
        <w:spacing w:before="120"/>
        <w:ind w:left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………………………………………………………………………………..</w:t>
      </w:r>
    </w:p>
    <w:p w:rsidR="009D470F" w:rsidRDefault="009D470F" w:rsidP="009D470F">
      <w:pPr>
        <w:spacing w:before="120"/>
        <w:ind w:left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………………………………………………………………………………..</w:t>
      </w:r>
    </w:p>
    <w:p w:rsidR="009D470F" w:rsidRDefault="009D470F" w:rsidP="009D470F">
      <w:pPr>
        <w:ind w:left="284"/>
        <w:rPr>
          <w:rFonts w:ascii="Comic Sans MS" w:hAnsi="Comic Sans MS"/>
          <w:sz w:val="24"/>
          <w:szCs w:val="24"/>
        </w:rPr>
      </w:pPr>
    </w:p>
    <w:p w:rsidR="009D470F" w:rsidRDefault="009D470F" w:rsidP="009D470F">
      <w:pPr>
        <w:ind w:lef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Strumenti da utilizzare  nel lavoro a casa </w:t>
      </w:r>
    </w:p>
    <w:p w:rsidR="009D470F" w:rsidRDefault="009D470F" w:rsidP="009D470F">
      <w:pPr>
        <w:ind w:left="284"/>
        <w:rPr>
          <w:rFonts w:ascii="Comic Sans MS" w:hAnsi="Comic Sans MS"/>
          <w:sz w:val="24"/>
          <w:szCs w:val="24"/>
        </w:rPr>
      </w:pP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strumenti informatici (pc, videoscrittura con correttore ortografico,…)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tecnologia di sintesi vocale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appunti scritti al pc 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registrazioni digitali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materiali multimediali (video, simulazioni…)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testi semplificati e/o ridotti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fotocopie 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schemi e mappe (possibilmente prodotte dallo studente con il supporto dell’insegnante e/o tutor e/o genitore)</w:t>
      </w:r>
    </w:p>
    <w:p w:rsidR="009D470F" w:rsidRDefault="009D470F" w:rsidP="009D470F">
      <w:pPr>
        <w:widowControl/>
        <w:numPr>
          <w:ilvl w:val="0"/>
          <w:numId w:val="7"/>
        </w:numPr>
        <w:suppressAutoHyphens w:val="0"/>
        <w:spacing w:before="120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altro  ………………………………………………………………………………..</w:t>
      </w:r>
    </w:p>
    <w:p w:rsidR="009D470F" w:rsidRDefault="009D470F" w:rsidP="009D470F">
      <w:pPr>
        <w:spacing w:before="120"/>
        <w:ind w:left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………………………………………………………………………………..</w:t>
      </w:r>
    </w:p>
    <w:p w:rsidR="009D470F" w:rsidRDefault="009D470F" w:rsidP="009D470F">
      <w:pPr>
        <w:ind w:left="284"/>
        <w:rPr>
          <w:rFonts w:ascii="Comic Sans MS" w:hAnsi="Comic Sans MS"/>
          <w:sz w:val="24"/>
          <w:szCs w:val="24"/>
        </w:rPr>
      </w:pPr>
    </w:p>
    <w:p w:rsidR="009D470F" w:rsidRDefault="009D470F" w:rsidP="009D470F">
      <w:pPr>
        <w:widowControl/>
        <w:suppressAutoHyphens w:val="0"/>
        <w:spacing w:before="120"/>
        <w:rPr>
          <w:rFonts w:ascii="Comic Sans MS" w:hAnsi="Comic Sans MS"/>
        </w:rPr>
      </w:pPr>
    </w:p>
    <w:p w:rsidR="009D470F" w:rsidRDefault="009D470F" w:rsidP="009D470F">
      <w:pPr>
        <w:keepNext/>
        <w:spacing w:before="240" w:after="60"/>
        <w:rPr>
          <w:rFonts w:ascii="Comic Sans MS" w:hAnsi="Comic Sans MS"/>
          <w:b/>
          <w:color w:val="548DD4"/>
        </w:rPr>
      </w:pPr>
    </w:p>
    <w:p w:rsidR="009D470F" w:rsidRDefault="009D470F" w:rsidP="009D470F">
      <w:pPr>
        <w:keepNext/>
        <w:spacing w:before="240" w:after="60"/>
        <w:rPr>
          <w:rFonts w:ascii="Comic Sans MS" w:hAnsi="Comic Sans MS"/>
          <w:b/>
          <w:i/>
          <w:color w:val="000000" w:themeColor="text1"/>
        </w:rPr>
      </w:pPr>
      <w:r>
        <w:rPr>
          <w:rFonts w:ascii="Comic Sans MS" w:hAnsi="Comic Sans MS"/>
          <w:b/>
          <w:color w:val="000000" w:themeColor="text1"/>
          <w:sz w:val="32"/>
          <w:szCs w:val="32"/>
        </w:rPr>
        <w:t>SEZIONE F: INTERVENTI EDUCATIVI E DIDATTICI</w:t>
      </w:r>
      <w:r>
        <w:rPr>
          <w:rFonts w:ascii="Comic Sans MS" w:hAnsi="Comic Sans MS"/>
          <w:b/>
          <w:i/>
          <w:color w:val="000000" w:themeColor="text1"/>
        </w:rPr>
        <w:t xml:space="preserve"> </w:t>
      </w:r>
    </w:p>
    <w:p w:rsidR="009D470F" w:rsidRDefault="009D470F" w:rsidP="009D470F">
      <w:pPr>
        <w:keepNext/>
        <w:spacing w:before="240" w:after="6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i/>
          <w:color w:val="000000" w:themeColor="text1"/>
        </w:rPr>
        <w:t xml:space="preserve">F.1: </w:t>
      </w:r>
      <w:r>
        <w:rPr>
          <w:rFonts w:ascii="Comic Sans MS" w:hAnsi="Comic Sans MS"/>
          <w:b/>
          <w:i/>
          <w:smallCaps/>
          <w:color w:val="000000" w:themeColor="text1"/>
        </w:rPr>
        <w:t>STRATEGIE DI PERSONALIZZAZIONE/INDIVIDUALIZZAZIONE</w:t>
      </w:r>
      <w:r>
        <w:rPr>
          <w:rFonts w:ascii="Comic Sans MS" w:hAnsi="Comic Sans MS"/>
          <w:b/>
          <w:i/>
          <w:color w:val="000000" w:themeColor="text1"/>
        </w:rPr>
        <w:t xml:space="preserve"> </w:t>
      </w:r>
    </w:p>
    <w:p w:rsidR="009D470F" w:rsidRDefault="009D470F" w:rsidP="009D470F">
      <w:pPr>
        <w:ind w:left="216"/>
        <w:jc w:val="both"/>
        <w:rPr>
          <w:rFonts w:ascii="Comic Sans MS" w:hAnsi="Comic Sans MS"/>
        </w:rPr>
      </w:pPr>
    </w:p>
    <w:p w:rsidR="009D470F" w:rsidRDefault="009D470F" w:rsidP="009D470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MISURE DISPENSATIVE, STRUMENTI COMPENSATIVI, INDICAZIONI PER LA VERIFICA E LA VALUTAZIONE, STRATEGIE DIDATTICHE  </w:t>
      </w:r>
      <w:r>
        <w:rPr>
          <w:rFonts w:ascii="Comic Sans MS" w:hAnsi="Comic Sans MS"/>
          <w:b/>
          <w:u w:val="single"/>
        </w:rPr>
        <w:t>VALIDI PER TUTTE LE DISCIPLINE</w:t>
      </w:r>
    </w:p>
    <w:p w:rsidR="009D470F" w:rsidRDefault="009D470F" w:rsidP="009D470F">
      <w:pPr>
        <w:ind w:left="216"/>
        <w:rPr>
          <w:rFonts w:ascii="Comic Sans MS" w:hAnsi="Comic Sans MS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206"/>
      </w:tblGrid>
      <w:tr w:rsidR="009D470F" w:rsidTr="009D470F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i/>
                <w:lang w:eastAsia="en-US"/>
              </w:rPr>
              <w:t>MISURE DISPENSATIVE</w:t>
            </w:r>
            <w:r>
              <w:rPr>
                <w:rFonts w:ascii="Comic Sans MS" w:hAnsi="Comic Sans MS"/>
                <w:b/>
                <w:lang w:eastAsia="en-US"/>
              </w:rPr>
              <w:t xml:space="preserve"> (legge 170/10 e linee guida 12/07/11)</w:t>
            </w: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E INTERVENTI DI INDIVIDUALIZZAZIONE</w:t>
            </w: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Dispensa dalla lettura ad alta voce in classe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dall’uso dei quattro caratteri di scrittura nelle prime fasi dell’apprendimento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dall’uso del corsivo e dello stampato minuscolo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Dispensa dalla scrittura sotto dettatura di testi e/o appunti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 ricopiare testi o espressioni matematiche dalla lavagna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dallo studio mnemonico delle tabelline, delle forme verbali, delle poesie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dall’utilizzo di tempi standard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Riduzione delle consegne senza modificare gli obiettivi</w:t>
            </w:r>
          </w:p>
        </w:tc>
      </w:tr>
      <w:tr w:rsidR="009D470F" w:rsidTr="009D470F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Dispensa da un eccessivo carico di compiti con riadattamento e riduzione delle pagine da studiare, senza modificare gli obiettivi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dalla sovrapposizione di compiti e interrogazioni di più  materie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3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rPr>
          <w:rFonts w:ascii="Comic Sans MS" w:hAnsi="Comic Sans MS"/>
        </w:rPr>
      </w:pPr>
    </w:p>
    <w:p w:rsidR="009D470F" w:rsidRDefault="009D470F" w:rsidP="009D470F">
      <w:pPr>
        <w:ind w:left="216"/>
        <w:rPr>
          <w:rFonts w:ascii="Comic Sans MS" w:hAnsi="Comic Sans MS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9220"/>
      </w:tblGrid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i/>
                <w:lang w:eastAsia="en-US"/>
              </w:rPr>
              <w:t>STRUMENTI</w:t>
            </w:r>
            <w:r>
              <w:rPr>
                <w:rFonts w:ascii="Comic Sans MS" w:hAnsi="Comic Sans MS"/>
                <w:b/>
                <w:lang w:eastAsia="en-US"/>
              </w:rPr>
              <w:t xml:space="preserve"> COMPENSATIVI </w:t>
            </w: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(legge 170/10 e linee guida 12/07/11)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di computer e tablet (possibilmente con stampante)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D470F" w:rsidTr="009D470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Utilizzo di risorse audio (file audio digitali, audiolibri…).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del registratore digitale o di altri strumenti di registrazione per uso personale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di ausili  per il calcolo (tavola pitagorica, linee dei numeri, tavola dei numeri, calcolatrice)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della tabella dell’alfabeto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della linea del tempo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di formulari, schemi, tabelle, mappe e diagrammi di flusso come supporto durante compiti e verifiche scritte nelle varie discipline</w:t>
            </w:r>
          </w:p>
        </w:tc>
      </w:tr>
      <w:tr w:rsidR="009D470F" w:rsidTr="009D470F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Utilizzo di dizionari digitali (cd rom, risorse </w:t>
            </w:r>
            <w:r>
              <w:rPr>
                <w:rFonts w:ascii="Comic Sans MS" w:hAnsi="Comic Sans MS"/>
                <w:i/>
                <w:lang w:eastAsia="en-US"/>
              </w:rPr>
              <w:t>on line</w:t>
            </w:r>
            <w:r>
              <w:rPr>
                <w:rFonts w:ascii="Comic Sans MS" w:hAnsi="Comic Sans MS"/>
                <w:lang w:eastAsia="en-US"/>
              </w:rPr>
              <w:t>)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Utilizzo di software didattici e compensativi (</w:t>
            </w:r>
            <w:r>
              <w:rPr>
                <w:rFonts w:ascii="Comic Sans MS" w:hAnsi="Comic Sans MS"/>
                <w:i/>
                <w:lang w:eastAsia="en-US"/>
              </w:rPr>
              <w:t>free</w:t>
            </w:r>
            <w:r>
              <w:rPr>
                <w:rFonts w:ascii="Comic Sans MS" w:hAnsi="Comic Sans MS"/>
                <w:lang w:eastAsia="en-US"/>
              </w:rPr>
              <w:t xml:space="preserve"> e/o commerciali) 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D470F" w:rsidTr="009D47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Altro______</w:t>
            </w:r>
          </w:p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</w:p>
        </w:tc>
      </w:tr>
    </w:tbl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ind w:left="216"/>
        <w:rPr>
          <w:rFonts w:ascii="Comic Sans MS" w:hAnsi="Comic Sans MS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9220"/>
      </w:tblGrid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70F" w:rsidRDefault="009D470F">
            <w:pPr>
              <w:spacing w:before="60" w:after="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i/>
                <w:lang w:eastAsia="en-US"/>
              </w:rPr>
              <w:t>INDICAZIONI PER LA VERIFICA E VALUTAZIONE</w:t>
            </w:r>
          </w:p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Programmare e concordare con l’alunno  tempi e modalità delle interrogazioni e delle verifiche 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Accordo sulle modalità e i tempi delle verifiche scritte con possibilità di utilizzare supporti multimediali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Nelle verifiche riduzione e adattamento del numero degli esercizi senza modificare gli obiettivi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Lettura delle consegne degli esercizi e/o fornitura, durante le verifiche, di prove su supporto digitalizzato(anche leggibili dalla sintesi vocale)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9D470F" w:rsidTr="009D470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0F" w:rsidRDefault="009D470F">
            <w:pPr>
              <w:spacing w:line="256" w:lineRule="auto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</w:p>
          <w:p w:rsidR="009D470F" w:rsidRDefault="009D470F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Periodico controllo, da parte dei docenti, della gestione del diario (corretta trascrizione di compiti/avvisi)</w:t>
            </w:r>
          </w:p>
        </w:tc>
      </w:tr>
      <w:tr w:rsidR="009D470F" w:rsidTr="009D470F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Valorizzare il processo di apprendimento dell’allievo e non valutare solo il prodotto/risultato</w:t>
            </w:r>
          </w:p>
        </w:tc>
      </w:tr>
      <w:tr w:rsidR="009D470F" w:rsidTr="009D470F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Predisporre verifiche graduate</w:t>
            </w:r>
          </w:p>
        </w:tc>
      </w:tr>
      <w:tr w:rsidR="009D470F" w:rsidTr="009D470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Prevedere verifiche orali a compensazione di quelle scritte</w:t>
            </w:r>
          </w:p>
        </w:tc>
      </w:tr>
      <w:tr w:rsidR="009D470F" w:rsidTr="009D470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color w:val="FF0000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Valutazione dei procedimenti e non dei calcoli nella risoluzione dei problemi</w:t>
            </w:r>
          </w:p>
        </w:tc>
      </w:tr>
      <w:tr w:rsidR="009D470F" w:rsidTr="009D470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Valutazione del contenuto e non degli errori ortografici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Far usare strumenti e mediatori didattici nelle prove sia scritte sia orali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Favorire un clima di classe sereno e tranquillo, anche dal punto di vista dell’ambiente fisico 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Rassicurare costantemente sulle conseguenze delle valutazioni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Valorizzare i punti di forza ( rinforzi parziali)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eastAsia="Noto Sans Symbols" w:hAnsi="Comic Sans MS" w:cs="Noto Sans Symbols"/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ALTRO</w:t>
            </w:r>
          </w:p>
        </w:tc>
      </w:tr>
      <w:tr w:rsidR="009D470F" w:rsidTr="009D470F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0F" w:rsidRDefault="009D470F">
            <w:pPr>
              <w:spacing w:before="60" w:after="60"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60" w:after="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PROVE SCRITTE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Predisporre verifiche scritte accessibili, brevi, strutturate, scalari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Facilitare la decodifica della consegna e del testo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Valutare tenendo conto maggiormente del contenuto che della forma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Introdurre prove informatizzate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Programmare tempi più lunghi per l’esecuzione delle prove o la riduzione delle prove</w:t>
            </w:r>
          </w:p>
        </w:tc>
      </w:tr>
      <w:tr w:rsidR="009D470F" w:rsidTr="009D470F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0F" w:rsidRDefault="009D470F">
            <w:pPr>
              <w:spacing w:before="60" w:after="60"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  <w:p w:rsidR="009D470F" w:rsidRDefault="009D470F">
            <w:pPr>
              <w:spacing w:before="60" w:after="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PROVE ORALI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Gestione dei tempi nelle verifiche orali</w:t>
            </w:r>
          </w:p>
        </w:tc>
      </w:tr>
      <w:tr w:rsidR="009D470F" w:rsidTr="009D470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0F" w:rsidRDefault="009D470F">
            <w:pPr>
              <w:tabs>
                <w:tab w:val="left" w:pos="3"/>
              </w:tabs>
              <w:spacing w:before="60" w:after="60" w:line="256" w:lineRule="auto"/>
              <w:ind w:left="6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Noto Sans Symbols" w:hAnsi="Comic Sans MS" w:cs="Noto Sans Symbols"/>
                <w:b/>
                <w:lang w:eastAsia="en-US"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70F" w:rsidRDefault="009D470F">
            <w:pPr>
              <w:spacing w:before="60" w:after="60"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Valorizzazione del contenuto nell’esposizione orale, tenendo conto di eventuali difficoltà espositive</w:t>
            </w:r>
          </w:p>
        </w:tc>
      </w:tr>
    </w:tbl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ind w:left="216"/>
        <w:rPr>
          <w:rFonts w:ascii="Comic Sans MS" w:hAnsi="Comic Sans MS"/>
        </w:rPr>
      </w:pPr>
      <w:r>
        <w:rPr>
          <w:rFonts w:ascii="Comic Sans MS" w:hAnsi="Comic Sans MS"/>
          <w:b/>
        </w:rPr>
        <w:t>STRATEGIE DIDATTICHE INCLUSIVE</w:t>
      </w:r>
    </w:p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Predisporre azioni di  tutoraggio.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Favorire esperienze di tutoring tra compagni.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Privilegiare l’apprendimento esperienziale e laboratoriale (lavori a piccolo gruppo).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Sostenere e promuovere un approccio strategico nello studio utilizzando mediatori  didattici.  facilitanti l’apprendimento  (immagini, mappe …).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Insegnare l’uso di dispositivi </w:t>
      </w:r>
      <w:proofErr w:type="spellStart"/>
      <w:r>
        <w:rPr>
          <w:rFonts w:ascii="Comic Sans MS" w:hAnsi="Comic Sans MS"/>
        </w:rPr>
        <w:t>extratestuali</w:t>
      </w:r>
      <w:proofErr w:type="spellEnd"/>
      <w:r>
        <w:rPr>
          <w:rFonts w:ascii="Comic Sans MS" w:hAnsi="Comic Sans MS"/>
        </w:rPr>
        <w:t xml:space="preserve">  per lo studio (titolo, paragrafi, immagini,…)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Sollecitare collegamenti fra le nuove informazioni e quelle già acquisite ogni volta che si inizia un nuovo argomento di studio.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Promuovere inferenze, integrazioni e collegamenti tra le conoscenze e le discipline.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Dividere gli obiettivi di un compito in “sotto obiettivi”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Offrire anticipatamente schemi grafici relativi all’argomento di studio, per orientare l’alunno nella discriminazione delle informazioni essenziali. 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Sviluppare processi di autovalutazione e autocontrollo delle strategie di apprendimento negli alunni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Creare un clima di apprendimento sereno, nel riconoscimento e nel rispetto delle singole diversità</w:t>
      </w:r>
    </w:p>
    <w:p w:rsidR="009D470F" w:rsidRDefault="009D470F" w:rsidP="009D470F">
      <w:pPr>
        <w:widowControl/>
        <w:numPr>
          <w:ilvl w:val="0"/>
          <w:numId w:val="8"/>
        </w:numPr>
        <w:tabs>
          <w:tab w:val="left" w:pos="0"/>
        </w:tabs>
        <w:suppressAutoHyphens w:val="0"/>
        <w:ind w:hanging="360"/>
        <w:contextualSpacing/>
        <w:jc w:val="both"/>
        <w:rPr>
          <w:rFonts w:ascii="Comic Sans MS" w:hAnsi="Comic Sans MS"/>
        </w:rPr>
      </w:pPr>
    </w:p>
    <w:p w:rsidR="009D470F" w:rsidRDefault="009D470F" w:rsidP="009D470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sz w:val="22"/>
          <w:szCs w:val="22"/>
        </w:rPr>
        <w:t xml:space="preserve">          </w:t>
      </w:r>
    </w:p>
    <w:p w:rsidR="009D470F" w:rsidRDefault="009D470F" w:rsidP="009D470F">
      <w:pPr>
        <w:ind w:left="216"/>
        <w:rPr>
          <w:rFonts w:ascii="Comic Sans MS" w:hAnsi="Comic Sans MS"/>
        </w:rPr>
      </w:pPr>
      <w:r>
        <w:rPr>
          <w:rFonts w:ascii="Comic Sans MS" w:hAnsi="Comic Sans MS"/>
        </w:rPr>
        <w:t>Altro……………………</w:t>
      </w:r>
    </w:p>
    <w:p w:rsidR="009D470F" w:rsidRDefault="009D470F" w:rsidP="009D470F">
      <w:pPr>
        <w:ind w:left="216"/>
        <w:rPr>
          <w:rFonts w:ascii="Comic Sans MS" w:hAnsi="Comic Sans MS"/>
        </w:rPr>
      </w:pPr>
    </w:p>
    <w:p w:rsidR="009D470F" w:rsidRDefault="009D470F" w:rsidP="009D470F">
      <w:pPr>
        <w:autoSpaceDE w:val="0"/>
        <w:spacing w:line="360" w:lineRule="auto"/>
        <w:rPr>
          <w:b/>
        </w:rPr>
      </w:pPr>
    </w:p>
    <w:p w:rsidR="009D470F" w:rsidRDefault="009D470F" w:rsidP="009D470F">
      <w:pPr>
        <w:autoSpaceDE w:val="0"/>
        <w:spacing w:line="360" w:lineRule="auto"/>
        <w:rPr>
          <w:b/>
        </w:rPr>
      </w:pPr>
    </w:p>
    <w:p w:rsidR="009D470F" w:rsidRDefault="009D470F" w:rsidP="009D470F">
      <w:pPr>
        <w:autoSpaceDE w:val="0"/>
        <w:spacing w:line="360" w:lineRule="auto"/>
        <w:rPr>
          <w:b/>
        </w:rPr>
      </w:pPr>
    </w:p>
    <w:p w:rsidR="009D470F" w:rsidRDefault="009D470F" w:rsidP="009D470F">
      <w:pPr>
        <w:autoSpaceDE w:val="0"/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Il Consiglio di Classe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ITALIANO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STORIA                                                         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GEOGRAFIA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MATEMATICA /SCIENZE</w:t>
      </w:r>
      <w:r>
        <w:rPr>
          <w:rFonts w:ascii="Comic Sans MS" w:hAnsi="Comic Sans MS"/>
        </w:rPr>
        <w:tab/>
        <w:t xml:space="preserve">               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SCIENZE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LINGUA INGLESE                         </w:t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LINGUA FRANCESE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TECNOLOGIA                                 </w:t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MUSICA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ARTE 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SCIENZE MOTORIE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RELIGIONE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SOSTEGNO                                                  --------------------------------------------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jc w:val="both"/>
        <w:rPr>
          <w:rFonts w:ascii="Comic Sans MS" w:hAnsi="Comic Sans MS"/>
        </w:rPr>
      </w:pPr>
    </w:p>
    <w:p w:rsidR="009D470F" w:rsidRDefault="009D470F" w:rsidP="009D470F">
      <w:pPr>
        <w:autoSpaceDE w:val="0"/>
        <w:jc w:val="both"/>
        <w:rPr>
          <w:rFonts w:ascii="Comic Sans MS" w:hAnsi="Comic Sans MS"/>
          <w:iCs/>
        </w:rPr>
      </w:pPr>
    </w:p>
    <w:p w:rsidR="009D470F" w:rsidRDefault="009D470F" w:rsidP="009D470F">
      <w:pPr>
        <w:autoSpaceDE w:val="0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GENITORI</w:t>
      </w:r>
      <w:r>
        <w:rPr>
          <w:rFonts w:ascii="Comic Sans MS" w:hAnsi="Comic Sans MS"/>
          <w:i/>
          <w:iCs/>
        </w:rPr>
        <w:t xml:space="preserve">_____________________________  </w:t>
      </w:r>
    </w:p>
    <w:p w:rsidR="009D470F" w:rsidRDefault="009D470F" w:rsidP="009D470F">
      <w:pPr>
        <w:tabs>
          <w:tab w:val="left" w:pos="0"/>
        </w:tabs>
        <w:jc w:val="both"/>
        <w:rPr>
          <w:rFonts w:ascii="Comic Sans MS" w:hAnsi="Comic Sans MS"/>
        </w:rPr>
      </w:pPr>
    </w:p>
    <w:p w:rsidR="009D470F" w:rsidRDefault="009D470F" w:rsidP="009D470F">
      <w:pPr>
        <w:tabs>
          <w:tab w:val="left" w:pos="0"/>
        </w:tabs>
        <w:jc w:val="both"/>
        <w:rPr>
          <w:rFonts w:ascii="Comic Sans MS" w:hAnsi="Comic Sans MS"/>
        </w:rPr>
      </w:pPr>
    </w:p>
    <w:p w:rsidR="009D470F" w:rsidRDefault="009D470F" w:rsidP="009D470F">
      <w:pPr>
        <w:tabs>
          <w:tab w:val="left" w:pos="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Isola Delle Femmine 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bookmarkStart w:id="4" w:name="_GoBack"/>
      <w:bookmarkEnd w:id="4"/>
    </w:p>
    <w:p w:rsidR="009D470F" w:rsidRDefault="009D470F" w:rsidP="009D470F">
      <w:pPr>
        <w:autoSpaceDE w:val="0"/>
        <w:autoSpaceDN w:val="0"/>
        <w:adjustRightInd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</w:t>
      </w: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</w:p>
    <w:p w:rsidR="009D470F" w:rsidRDefault="009D470F" w:rsidP="009D470F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Il Dirigente Scolastico                                                                         </w:t>
      </w:r>
    </w:p>
    <w:p w:rsidR="00B942D4" w:rsidRDefault="00B942D4"/>
    <w:sectPr w:rsidR="00B94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947E4"/>
    <w:multiLevelType w:val="multilevel"/>
    <w:tmpl w:val="72FED99A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A063373"/>
    <w:multiLevelType w:val="multilevel"/>
    <w:tmpl w:val="0686AD6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3" w15:restartNumberingAfterBreak="0">
    <w:nsid w:val="0ADF50C2"/>
    <w:multiLevelType w:val="multilevel"/>
    <w:tmpl w:val="C9E602D2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AE4118"/>
    <w:multiLevelType w:val="multilevel"/>
    <w:tmpl w:val="04849CB6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BD81F4A"/>
    <w:multiLevelType w:val="multilevel"/>
    <w:tmpl w:val="134CCD76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FF97322"/>
    <w:multiLevelType w:val="multilevel"/>
    <w:tmpl w:val="7966D9A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0DA3D87"/>
    <w:multiLevelType w:val="multilevel"/>
    <w:tmpl w:val="25184F4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A542FB0"/>
    <w:multiLevelType w:val="multilevel"/>
    <w:tmpl w:val="650AAC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6873809"/>
    <w:multiLevelType w:val="multilevel"/>
    <w:tmpl w:val="DC4AA8D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7923808"/>
    <w:multiLevelType w:val="multilevel"/>
    <w:tmpl w:val="9210DCDC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0317811"/>
    <w:multiLevelType w:val="multilevel"/>
    <w:tmpl w:val="EB325BF8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Cambria" w:eastAsia="Times New Roman" w:hAnsi="Cambria" w:cs="Times New Roman" w:hint="default"/>
        <w:b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eastAsia="Times New Roman" w:hAnsi="Cambria" w:cs="Times New Roman" w:hint="default"/>
        <w:color w:val="4F81BD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eastAsia="Times New Roman" w:hAnsi="Cambria" w:cs="Times New Roman" w:hint="default"/>
        <w:color w:val="4F81BD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eastAsia="Times New Roman" w:hAnsi="Cambria" w:cs="Times New Roman" w:hint="default"/>
        <w:color w:val="4F81BD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eastAsia="Times New Roman" w:hAnsi="Cambria" w:cs="Times New Roman" w:hint="default"/>
        <w:color w:val="4F81BD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eastAsia="Times New Roman" w:hAnsi="Cambria" w:cs="Times New Roman" w:hint="default"/>
        <w:color w:val="4F81BD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eastAsia="Times New Roman" w:hAnsi="Cambria" w:cs="Times New Roman" w:hint="default"/>
        <w:color w:val="4F81BD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eastAsia="Times New Roman" w:hAnsi="Cambria" w:cs="Times New Roman" w:hint="default"/>
        <w:color w:val="4F81BD"/>
        <w:sz w:val="26"/>
      </w:rPr>
    </w:lvl>
  </w:abstractNum>
  <w:abstractNum w:abstractNumId="12" w15:restartNumberingAfterBreak="0">
    <w:nsid w:val="66FB03B4"/>
    <w:multiLevelType w:val="multilevel"/>
    <w:tmpl w:val="8F76044C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797C6DD7"/>
    <w:multiLevelType w:val="multilevel"/>
    <w:tmpl w:val="46B4EBB8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4" w15:restartNumberingAfterBreak="0">
    <w:nsid w:val="7A16651D"/>
    <w:multiLevelType w:val="multilevel"/>
    <w:tmpl w:val="995E4B1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F221A36"/>
    <w:multiLevelType w:val="multilevel"/>
    <w:tmpl w:val="97D2D98A"/>
    <w:lvl w:ilvl="0">
      <w:start w:val="1"/>
      <w:numFmt w:val="bullet"/>
      <w:lvlText w:val="□"/>
      <w:lvlJc w:val="left"/>
      <w:pPr>
        <w:ind w:left="491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70F"/>
    <w:rsid w:val="0005560D"/>
    <w:rsid w:val="000D7B74"/>
    <w:rsid w:val="001E2D76"/>
    <w:rsid w:val="002049AF"/>
    <w:rsid w:val="003464CD"/>
    <w:rsid w:val="007F779C"/>
    <w:rsid w:val="00831D87"/>
    <w:rsid w:val="008C085E"/>
    <w:rsid w:val="009D470F"/>
    <w:rsid w:val="00B942D4"/>
    <w:rsid w:val="00D61F8F"/>
    <w:rsid w:val="00E70F27"/>
    <w:rsid w:val="00F65D87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69D9"/>
  <w15:docId w15:val="{CF2D7F73-33A3-4864-BE68-B989635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7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470F"/>
    <w:pPr>
      <w:keepNext/>
      <w:numPr>
        <w:numId w:val="1"/>
      </w:numPr>
      <w:spacing w:before="240" w:after="12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D470F"/>
    <w:pPr>
      <w:keepNext/>
      <w:numPr>
        <w:ilvl w:val="1"/>
        <w:numId w:val="1"/>
      </w:numPr>
      <w:spacing w:before="200" w:after="12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D470F"/>
    <w:pPr>
      <w:keepNext/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47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D47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D47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andard">
    <w:name w:val="Standard"/>
    <w:rsid w:val="009D47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">
    <w:name w:val="Titolo 11"/>
    <w:basedOn w:val="Standard"/>
    <w:next w:val="Standard"/>
    <w:rsid w:val="009D470F"/>
    <w:pPr>
      <w:keepNext/>
      <w:jc w:val="center"/>
    </w:pPr>
    <w:rPr>
      <w:b/>
      <w:bCs/>
    </w:rPr>
  </w:style>
  <w:style w:type="paragraph" w:customStyle="1" w:styleId="ListParagraph1">
    <w:name w:val="List Paragraph1"/>
    <w:basedOn w:val="Normale"/>
    <w:rsid w:val="009D470F"/>
    <w:pPr>
      <w:ind w:left="720"/>
      <w:contextualSpacing/>
    </w:pPr>
    <w:rPr>
      <w:rFonts w:eastAsia="PMingLiU"/>
      <w:color w:val="000000"/>
      <w:sz w:val="24"/>
      <w:szCs w:val="24"/>
      <w:lang w:eastAsia="en-US"/>
    </w:rPr>
  </w:style>
  <w:style w:type="character" w:customStyle="1" w:styleId="Internetlink">
    <w:name w:val="Internet link"/>
    <w:rsid w:val="009D470F"/>
  </w:style>
  <w:style w:type="paragraph" w:styleId="Intestazione">
    <w:name w:val="header"/>
    <w:basedOn w:val="Standard"/>
    <w:link w:val="IntestazioneCarattere"/>
    <w:semiHidden/>
    <w:unhideWhenUsed/>
    <w:rsid w:val="009D470F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47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47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D8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34001@istruzione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aic834001@istruzione.i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francescoriso.gov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ic834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34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Bongiovanni</dc:creator>
  <cp:lastModifiedBy>Eleonora Bongiovanni</cp:lastModifiedBy>
  <cp:revision>5</cp:revision>
  <cp:lastPrinted>2018-10-13T15:05:00Z</cp:lastPrinted>
  <dcterms:created xsi:type="dcterms:W3CDTF">2018-09-25T14:59:00Z</dcterms:created>
  <dcterms:modified xsi:type="dcterms:W3CDTF">2018-10-13T15:07:00Z</dcterms:modified>
</cp:coreProperties>
</file>